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E1" w:rsidRPr="00F53009" w:rsidRDefault="008A2F31" w:rsidP="008A2F31">
      <w:pPr>
        <w:pStyle w:val="JSKReferenceItem"/>
        <w:numPr>
          <w:ilvl w:val="0"/>
          <w:numId w:val="0"/>
        </w:numPr>
        <w:ind w:left="644"/>
        <w:jc w:val="center"/>
        <w:rPr>
          <w:b/>
          <w:bCs/>
          <w:sz w:val="24"/>
          <w:szCs w:val="20"/>
          <w:lang w:val="en-US"/>
        </w:rPr>
      </w:pPr>
      <w:proofErr w:type="spellStart"/>
      <w:r>
        <w:rPr>
          <w:b/>
          <w:bCs/>
          <w:sz w:val="24"/>
          <w:szCs w:val="20"/>
          <w:lang w:val="en-US"/>
        </w:rPr>
        <w:t>Tabel</w:t>
      </w:r>
      <w:proofErr w:type="spellEnd"/>
      <w:r>
        <w:rPr>
          <w:b/>
          <w:bCs/>
          <w:sz w:val="24"/>
          <w:szCs w:val="20"/>
          <w:lang w:val="en-US"/>
        </w:rPr>
        <w:t xml:space="preserve"> 1.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Uji</w:t>
      </w:r>
      <w:proofErr w:type="spellEnd"/>
      <w:r w:rsidR="003649E1" w:rsidRPr="00F53009">
        <w:rPr>
          <w:b/>
          <w:bCs/>
          <w:sz w:val="24"/>
          <w:szCs w:val="20"/>
          <w:lang w:val="en-US"/>
        </w:rPr>
        <w:t xml:space="preserve">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Validitas</w:t>
      </w:r>
      <w:proofErr w:type="spellEnd"/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XSpec="center" w:tblpY="-69"/>
        <w:tblW w:w="0" w:type="auto"/>
        <w:tblLook w:val="04A0" w:firstRow="1" w:lastRow="0" w:firstColumn="1" w:lastColumn="0" w:noHBand="0" w:noVBand="1"/>
      </w:tblPr>
      <w:tblGrid>
        <w:gridCol w:w="1015"/>
        <w:gridCol w:w="1591"/>
        <w:gridCol w:w="1418"/>
      </w:tblGrid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E55">
              <w:rPr>
                <w:color w:val="000000" w:themeColor="text1"/>
                <w:sz w:val="20"/>
                <w:szCs w:val="20"/>
              </w:rPr>
              <w:t>Jumlah Soal</w:t>
            </w:r>
          </w:p>
        </w:tc>
        <w:tc>
          <w:tcPr>
            <w:tcW w:w="1591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E55">
              <w:rPr>
                <w:color w:val="000000" w:themeColor="text1"/>
                <w:sz w:val="20"/>
                <w:szCs w:val="20"/>
              </w:rPr>
              <w:t>Pearson Correlation</w:t>
            </w:r>
          </w:p>
        </w:tc>
        <w:tc>
          <w:tcPr>
            <w:tcW w:w="1418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E55">
              <w:rPr>
                <w:color w:val="000000" w:themeColor="text1"/>
                <w:sz w:val="20"/>
                <w:szCs w:val="20"/>
              </w:rPr>
              <w:t>Validitas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1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,871</w:t>
            </w:r>
          </w:p>
        </w:tc>
        <w:tc>
          <w:tcPr>
            <w:tcW w:w="1418" w:type="dxa"/>
            <w:vAlign w:val="center"/>
          </w:tcPr>
          <w:p w:rsidR="003649E1" w:rsidRPr="00B81E55" w:rsidRDefault="003649E1" w:rsidP="00573A9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2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,668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3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,796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4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,606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5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,761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6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,498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7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,449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8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,568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9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,731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  <w:tr w:rsidR="003649E1" w:rsidRPr="00B81E55" w:rsidTr="00573A9B">
        <w:tc>
          <w:tcPr>
            <w:tcW w:w="1015" w:type="dxa"/>
          </w:tcPr>
          <w:p w:rsidR="003649E1" w:rsidRPr="00B81E55" w:rsidRDefault="003649E1" w:rsidP="00573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Soal 10</w:t>
            </w:r>
          </w:p>
        </w:tc>
        <w:tc>
          <w:tcPr>
            <w:tcW w:w="1591" w:type="dxa"/>
            <w:vAlign w:val="center"/>
          </w:tcPr>
          <w:p w:rsidR="003649E1" w:rsidRPr="00B81E55" w:rsidRDefault="003649E1" w:rsidP="00573A9B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>
              <w:rPr>
                <w:color w:val="010205"/>
                <w:sz w:val="20"/>
                <w:szCs w:val="20"/>
              </w:rPr>
              <w:t>0</w:t>
            </w:r>
            <w:r w:rsidRPr="00B81E55">
              <w:rPr>
                <w:color w:val="010205"/>
                <w:sz w:val="20"/>
                <w:szCs w:val="20"/>
              </w:rPr>
              <w:t>,731</w:t>
            </w:r>
          </w:p>
        </w:tc>
        <w:tc>
          <w:tcPr>
            <w:tcW w:w="1418" w:type="dxa"/>
            <w:vAlign w:val="center"/>
          </w:tcPr>
          <w:p w:rsidR="003649E1" w:rsidRDefault="003649E1" w:rsidP="00573A9B">
            <w:pPr>
              <w:jc w:val="center"/>
            </w:pPr>
            <w:r w:rsidRPr="00592048">
              <w:rPr>
                <w:color w:val="000000"/>
                <w:sz w:val="20"/>
                <w:szCs w:val="20"/>
                <w:lang w:eastAsia="id-ID"/>
              </w:rPr>
              <w:t>Soal Valid</w:t>
            </w:r>
          </w:p>
        </w:tc>
      </w:tr>
    </w:tbl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Default="003649E1" w:rsidP="003649E1">
      <w:pPr>
        <w:pStyle w:val="JSKReferenceItem"/>
        <w:numPr>
          <w:ilvl w:val="0"/>
          <w:numId w:val="0"/>
        </w:numPr>
        <w:rPr>
          <w:sz w:val="20"/>
          <w:szCs w:val="20"/>
        </w:rPr>
      </w:pPr>
    </w:p>
    <w:p w:rsidR="003649E1" w:rsidRDefault="003649E1" w:rsidP="003649E1">
      <w:pPr>
        <w:pStyle w:val="JSKReferenceItem"/>
        <w:numPr>
          <w:ilvl w:val="0"/>
          <w:numId w:val="0"/>
        </w:numPr>
        <w:ind w:firstLine="720"/>
        <w:jc w:val="center"/>
        <w:rPr>
          <w:b/>
          <w:bCs/>
          <w:sz w:val="20"/>
          <w:szCs w:val="20"/>
          <w:lang w:val="en-US"/>
        </w:rPr>
      </w:pPr>
    </w:p>
    <w:p w:rsidR="00F53009" w:rsidRPr="00B81E55" w:rsidRDefault="00F53009" w:rsidP="00F53009">
      <w:pPr>
        <w:pStyle w:val="JSKReferenceItem"/>
        <w:numPr>
          <w:ilvl w:val="0"/>
          <w:numId w:val="0"/>
        </w:num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Berdasarkan Tabel diatas </w:t>
      </w:r>
      <w:r w:rsidRPr="00B81E55">
        <w:rPr>
          <w:sz w:val="20"/>
          <w:szCs w:val="20"/>
        </w:rPr>
        <w:t xml:space="preserve">diketahui bahwa hasil uji validitas dengan 10 butir soal pilihan ganda yang di nilai oleh validator dosen ahli dan guru SD Muhammadiyah 1 Candi. </w:t>
      </w:r>
      <w:r w:rsidRPr="00B81E55">
        <w:rPr>
          <w:color w:val="000000"/>
          <w:sz w:val="20"/>
          <w:szCs w:val="20"/>
          <w:shd w:val="clear" w:color="auto" w:fill="FFFFFF"/>
        </w:rPr>
        <w:t>Uji validitas instrumen merupakan pengujian yang dilakukan untuk mengukur atau menunjukkan keefektifan suatu instrumen sehingga instrumen tersebut dapat mengukur apa yang diperlukan maka instrumen tersebut dinyatakan valid.</w:t>
      </w:r>
      <w:r w:rsidRPr="00B81E55">
        <w:rPr>
          <w:sz w:val="20"/>
          <w:szCs w:val="20"/>
        </w:rPr>
        <w:t xml:space="preserve"> Hasil dari tabel diatas bahwa nilai dapat dilihat pada r-hitung &gt; r-tabel sehingga soal dinyatakan valid. Dimana nilai r-tabelnya menggunakan n-30 adalah 0.361 Sehingga data dikatakan valid dengan taraf signifikasi 0,05 %.</w:t>
      </w:r>
    </w:p>
    <w:p w:rsidR="00F53009" w:rsidRDefault="00F53009" w:rsidP="00F53009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Default="003649E1" w:rsidP="003649E1">
      <w:pPr>
        <w:pStyle w:val="JSKReferenceItem"/>
        <w:numPr>
          <w:ilvl w:val="0"/>
          <w:numId w:val="0"/>
        </w:numPr>
        <w:ind w:firstLine="720"/>
        <w:jc w:val="center"/>
        <w:rPr>
          <w:b/>
          <w:bCs/>
          <w:sz w:val="20"/>
          <w:szCs w:val="20"/>
          <w:lang w:val="en-US"/>
        </w:rPr>
      </w:pPr>
    </w:p>
    <w:p w:rsidR="003649E1" w:rsidRPr="00F53009" w:rsidRDefault="008A2F31" w:rsidP="008A2F31">
      <w:pPr>
        <w:pStyle w:val="JSKReferenceItem"/>
        <w:numPr>
          <w:ilvl w:val="0"/>
          <w:numId w:val="0"/>
        </w:numPr>
        <w:jc w:val="center"/>
        <w:rPr>
          <w:b/>
          <w:bCs/>
          <w:sz w:val="24"/>
          <w:szCs w:val="20"/>
          <w:lang w:val="en-US"/>
        </w:rPr>
      </w:pPr>
      <w:proofErr w:type="spellStart"/>
      <w:r>
        <w:rPr>
          <w:b/>
          <w:bCs/>
          <w:sz w:val="24"/>
          <w:szCs w:val="20"/>
          <w:lang w:val="en-US"/>
        </w:rPr>
        <w:t>Tabel</w:t>
      </w:r>
      <w:proofErr w:type="spellEnd"/>
      <w:r>
        <w:rPr>
          <w:b/>
          <w:bCs/>
          <w:sz w:val="24"/>
          <w:szCs w:val="20"/>
          <w:lang w:val="en-US"/>
        </w:rPr>
        <w:t xml:space="preserve"> 2.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Uji</w:t>
      </w:r>
      <w:proofErr w:type="spellEnd"/>
      <w:r w:rsidR="003649E1" w:rsidRPr="00F53009">
        <w:rPr>
          <w:b/>
          <w:bCs/>
          <w:sz w:val="24"/>
          <w:szCs w:val="20"/>
          <w:lang w:val="en-US"/>
        </w:rPr>
        <w:t xml:space="preserve">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Reliabilitas</w:t>
      </w:r>
      <w:proofErr w:type="spellEnd"/>
    </w:p>
    <w:p w:rsidR="003649E1" w:rsidRPr="00B81E55" w:rsidRDefault="003649E1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center" w:tblpY="10"/>
        <w:tblW w:w="39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938"/>
        <w:gridCol w:w="1175"/>
        <w:gridCol w:w="586"/>
      </w:tblGrid>
      <w:tr w:rsidR="000842BA" w:rsidRPr="00B81E55" w:rsidTr="00381517">
        <w:trPr>
          <w:cantSplit/>
          <w:trHeight w:val="280"/>
        </w:trPr>
        <w:tc>
          <w:tcPr>
            <w:tcW w:w="3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0842BA" w:rsidRPr="00B81E55" w:rsidTr="00381517">
        <w:trPr>
          <w:cantSplit/>
          <w:trHeight w:val="344"/>
        </w:trPr>
        <w:tc>
          <w:tcPr>
            <w:tcW w:w="126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9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Part 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58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,835</w:t>
            </w:r>
          </w:p>
        </w:tc>
      </w:tr>
      <w:tr w:rsidR="000842BA" w:rsidRPr="00B81E55" w:rsidTr="00381517">
        <w:trPr>
          <w:cantSplit/>
          <w:trHeight w:val="387"/>
        </w:trPr>
        <w:tc>
          <w:tcPr>
            <w:tcW w:w="126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N of Items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5</w:t>
            </w:r>
            <w:r w:rsidRPr="00B81E55">
              <w:rPr>
                <w:color w:val="010205"/>
                <w:sz w:val="20"/>
                <w:szCs w:val="20"/>
                <w:vertAlign w:val="superscript"/>
              </w:rPr>
              <w:t>a</w:t>
            </w:r>
          </w:p>
        </w:tc>
      </w:tr>
      <w:tr w:rsidR="000842BA" w:rsidRPr="00B81E55" w:rsidTr="00381517">
        <w:trPr>
          <w:cantSplit/>
          <w:trHeight w:val="387"/>
        </w:trPr>
        <w:tc>
          <w:tcPr>
            <w:tcW w:w="126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Part 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,607</w:t>
            </w:r>
          </w:p>
        </w:tc>
      </w:tr>
      <w:tr w:rsidR="000842BA" w:rsidRPr="00B81E55" w:rsidTr="00381517">
        <w:trPr>
          <w:cantSplit/>
          <w:trHeight w:val="387"/>
        </w:trPr>
        <w:tc>
          <w:tcPr>
            <w:tcW w:w="126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N of Items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5</w:t>
            </w:r>
            <w:r w:rsidRPr="00B81E55">
              <w:rPr>
                <w:color w:val="010205"/>
                <w:sz w:val="20"/>
                <w:szCs w:val="20"/>
                <w:vertAlign w:val="superscript"/>
              </w:rPr>
              <w:t>b</w:t>
            </w:r>
          </w:p>
        </w:tc>
      </w:tr>
      <w:tr w:rsidR="000842BA" w:rsidRPr="00B81E55" w:rsidTr="00381517">
        <w:trPr>
          <w:cantSplit/>
          <w:trHeight w:val="387"/>
        </w:trPr>
        <w:tc>
          <w:tcPr>
            <w:tcW w:w="126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Total N of Items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10</w:t>
            </w:r>
          </w:p>
        </w:tc>
      </w:tr>
      <w:tr w:rsidR="000842BA" w:rsidRPr="00B81E55" w:rsidTr="00381517">
        <w:trPr>
          <w:cantSplit/>
          <w:trHeight w:val="344"/>
        </w:trPr>
        <w:tc>
          <w:tcPr>
            <w:tcW w:w="3377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Correlation Between Forms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,766</w:t>
            </w:r>
          </w:p>
        </w:tc>
      </w:tr>
      <w:tr w:rsidR="000842BA" w:rsidRPr="00B81E55" w:rsidTr="00381517">
        <w:trPr>
          <w:cantSplit/>
          <w:trHeight w:val="344"/>
        </w:trPr>
        <w:tc>
          <w:tcPr>
            <w:tcW w:w="126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Spearman-Brown Coefficient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Equal Length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,867</w:t>
            </w:r>
          </w:p>
        </w:tc>
      </w:tr>
      <w:tr w:rsidR="000842BA" w:rsidRPr="00B81E55" w:rsidTr="00381517">
        <w:trPr>
          <w:cantSplit/>
          <w:trHeight w:val="689"/>
        </w:trPr>
        <w:tc>
          <w:tcPr>
            <w:tcW w:w="126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Unequal Length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,867</w:t>
            </w:r>
          </w:p>
        </w:tc>
      </w:tr>
      <w:tr w:rsidR="000842BA" w:rsidRPr="00B81E55" w:rsidTr="00381517">
        <w:trPr>
          <w:cantSplit/>
          <w:trHeight w:val="169"/>
        </w:trPr>
        <w:tc>
          <w:tcPr>
            <w:tcW w:w="3377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Guttman Split-Half Coefficient</w:t>
            </w:r>
          </w:p>
        </w:tc>
        <w:tc>
          <w:tcPr>
            <w:tcW w:w="58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,857</w:t>
            </w:r>
          </w:p>
        </w:tc>
      </w:tr>
    </w:tbl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ind w:firstLine="284"/>
        <w:jc w:val="both"/>
        <w:rPr>
          <w:sz w:val="20"/>
          <w:szCs w:val="20"/>
        </w:rPr>
      </w:pPr>
    </w:p>
    <w:p w:rsidR="003649E1" w:rsidRPr="00B81E55" w:rsidRDefault="003649E1" w:rsidP="003649E1">
      <w:pPr>
        <w:ind w:firstLine="284"/>
        <w:jc w:val="both"/>
        <w:rPr>
          <w:sz w:val="20"/>
          <w:szCs w:val="20"/>
        </w:rPr>
      </w:pPr>
    </w:p>
    <w:p w:rsidR="003649E1" w:rsidRPr="00B81E55" w:rsidRDefault="003649E1" w:rsidP="003649E1">
      <w:pPr>
        <w:ind w:firstLine="284"/>
        <w:jc w:val="both"/>
        <w:rPr>
          <w:sz w:val="20"/>
          <w:szCs w:val="20"/>
        </w:rPr>
      </w:pPr>
    </w:p>
    <w:p w:rsidR="003649E1" w:rsidRPr="00B81E55" w:rsidRDefault="003649E1" w:rsidP="003649E1">
      <w:pPr>
        <w:ind w:firstLine="284"/>
        <w:jc w:val="both"/>
        <w:rPr>
          <w:sz w:val="20"/>
          <w:szCs w:val="20"/>
        </w:rPr>
      </w:pPr>
    </w:p>
    <w:p w:rsidR="003649E1" w:rsidRPr="00B81E55" w:rsidRDefault="003649E1" w:rsidP="003649E1">
      <w:pPr>
        <w:ind w:firstLine="284"/>
        <w:jc w:val="both"/>
        <w:rPr>
          <w:sz w:val="20"/>
          <w:szCs w:val="20"/>
        </w:rPr>
      </w:pPr>
    </w:p>
    <w:p w:rsidR="003649E1" w:rsidRDefault="003649E1" w:rsidP="003649E1">
      <w:pPr>
        <w:ind w:firstLine="284"/>
        <w:jc w:val="both"/>
        <w:rPr>
          <w:sz w:val="20"/>
          <w:szCs w:val="20"/>
        </w:rPr>
      </w:pPr>
    </w:p>
    <w:p w:rsidR="00F53009" w:rsidRDefault="00F53009" w:rsidP="003649E1">
      <w:pPr>
        <w:jc w:val="both"/>
        <w:rPr>
          <w:sz w:val="20"/>
          <w:szCs w:val="20"/>
        </w:rPr>
      </w:pPr>
    </w:p>
    <w:p w:rsidR="00F53009" w:rsidRDefault="00F53009" w:rsidP="003649E1">
      <w:pPr>
        <w:jc w:val="both"/>
        <w:rPr>
          <w:sz w:val="20"/>
          <w:szCs w:val="20"/>
        </w:rPr>
      </w:pPr>
    </w:p>
    <w:p w:rsidR="00F53009" w:rsidRDefault="00F53009" w:rsidP="003649E1">
      <w:pPr>
        <w:jc w:val="both"/>
        <w:rPr>
          <w:sz w:val="20"/>
          <w:szCs w:val="20"/>
        </w:rPr>
      </w:pPr>
    </w:p>
    <w:p w:rsidR="003649E1" w:rsidRPr="00B81E55" w:rsidRDefault="003649E1" w:rsidP="003649E1">
      <w:pPr>
        <w:ind w:firstLine="284"/>
        <w:jc w:val="both"/>
        <w:rPr>
          <w:sz w:val="20"/>
          <w:szCs w:val="20"/>
        </w:rPr>
      </w:pPr>
      <w:r w:rsidRPr="00B81E55">
        <w:rPr>
          <w:sz w:val="20"/>
          <w:szCs w:val="20"/>
        </w:rPr>
        <w:t xml:space="preserve">Dalam perhitungan uji reabilitas instrument posttest keterampilan membaca pemahaman Siswa diperoleh </w:t>
      </w:r>
      <w:r w:rsidRPr="00B81E55">
        <w:rPr>
          <w:color w:val="000000" w:themeColor="text1"/>
          <w:sz w:val="20"/>
          <w:szCs w:val="20"/>
        </w:rPr>
        <w:t xml:space="preserve">Guttman Split-Half Coefficient </w:t>
      </w:r>
      <w:r w:rsidRPr="00B81E55">
        <w:rPr>
          <w:sz w:val="20"/>
          <w:szCs w:val="20"/>
        </w:rPr>
        <w:t xml:space="preserve">untuk postest keterampilan membaca pemahaman siswa sebesar 0,857 dan nilai tersebut lebih besar dari Alpha 0,6 dimana 0,857&gt;0,6 maka nilai reliabilitas pada kolom </w:t>
      </w:r>
      <w:r w:rsidRPr="00B81E55">
        <w:rPr>
          <w:color w:val="000000" w:themeColor="text1"/>
          <w:sz w:val="20"/>
          <w:szCs w:val="20"/>
        </w:rPr>
        <w:t xml:space="preserve">Guttman Split-Half Coefficient </w:t>
      </w:r>
      <w:r w:rsidRPr="00B81E55">
        <w:rPr>
          <w:sz w:val="20"/>
          <w:szCs w:val="20"/>
        </w:rPr>
        <w:t>dapat dinyatakan reliable</w:t>
      </w:r>
    </w:p>
    <w:p w:rsidR="003649E1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F53009" w:rsidRDefault="00F53009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0842BA" w:rsidRDefault="000842BA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0842BA" w:rsidRDefault="000842BA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0842BA" w:rsidRDefault="000842BA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0842BA" w:rsidRDefault="000842BA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0842BA" w:rsidRDefault="000842BA" w:rsidP="000842BA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Pr="00F53009" w:rsidRDefault="008A2F31" w:rsidP="008A2F31">
      <w:pPr>
        <w:pStyle w:val="JSKReferenceItem"/>
        <w:numPr>
          <w:ilvl w:val="0"/>
          <w:numId w:val="0"/>
        </w:numPr>
        <w:jc w:val="center"/>
        <w:rPr>
          <w:b/>
          <w:bCs/>
          <w:sz w:val="24"/>
          <w:szCs w:val="20"/>
          <w:lang w:val="en-US"/>
        </w:rPr>
      </w:pPr>
      <w:proofErr w:type="spellStart"/>
      <w:r>
        <w:rPr>
          <w:b/>
          <w:bCs/>
          <w:sz w:val="24"/>
          <w:szCs w:val="20"/>
          <w:lang w:val="en-US"/>
        </w:rPr>
        <w:lastRenderedPageBreak/>
        <w:t>Tabel</w:t>
      </w:r>
      <w:proofErr w:type="spellEnd"/>
      <w:r>
        <w:rPr>
          <w:b/>
          <w:bCs/>
          <w:sz w:val="24"/>
          <w:szCs w:val="20"/>
          <w:lang w:val="en-US"/>
        </w:rPr>
        <w:t xml:space="preserve"> 3.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Uji</w:t>
      </w:r>
      <w:proofErr w:type="spellEnd"/>
      <w:r w:rsidR="003649E1" w:rsidRPr="00F53009">
        <w:rPr>
          <w:b/>
          <w:bCs/>
          <w:sz w:val="24"/>
          <w:szCs w:val="20"/>
          <w:lang w:val="en-US"/>
        </w:rPr>
        <w:t xml:space="preserve">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Normalitas</w:t>
      </w:r>
      <w:proofErr w:type="spellEnd"/>
    </w:p>
    <w:p w:rsidR="003649E1" w:rsidRDefault="003649E1" w:rsidP="003649E1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Default="000842BA" w:rsidP="000842BA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One Sample </w:t>
      </w:r>
      <w:proofErr w:type="spellStart"/>
      <w:r>
        <w:rPr>
          <w:b/>
          <w:bCs/>
          <w:sz w:val="20"/>
          <w:szCs w:val="20"/>
          <w:lang w:val="en-US"/>
        </w:rPr>
        <w:t>Kolomogrov</w:t>
      </w:r>
      <w:proofErr w:type="spellEnd"/>
      <w:r>
        <w:rPr>
          <w:b/>
          <w:bCs/>
          <w:sz w:val="20"/>
          <w:szCs w:val="20"/>
          <w:lang w:val="en-US"/>
        </w:rPr>
        <w:t>-Smirnov Test</w:t>
      </w:r>
    </w:p>
    <w:tbl>
      <w:tblPr>
        <w:tblW w:w="42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2"/>
        <w:gridCol w:w="1445"/>
        <w:gridCol w:w="1355"/>
      </w:tblGrid>
      <w:tr w:rsidR="000842BA" w:rsidRPr="00B81E55" w:rsidTr="00381517">
        <w:trPr>
          <w:cantSplit/>
          <w:jc w:val="center"/>
        </w:trPr>
        <w:tc>
          <w:tcPr>
            <w:tcW w:w="289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0842BA" w:rsidRPr="00B81E55" w:rsidRDefault="000842BA" w:rsidP="0038151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Unstandardized </w:t>
            </w:r>
            <w:r>
              <w:rPr>
                <w:color w:val="000000"/>
                <w:sz w:val="20"/>
                <w:szCs w:val="20"/>
                <w:lang w:val="en-US"/>
              </w:rPr>
              <w:t>Residual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2897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135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30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45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ormal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Parameters</w:t>
            </w:r>
            <w:r w:rsidRPr="00B81E55">
              <w:rPr>
                <w:color w:val="000000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,0000000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45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11,48083762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45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Most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Exstreme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Differences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Absolute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,170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45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,138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45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-,170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2897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Test Statistic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,170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2897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Asymp. Sig. (2-tailed)</w:t>
            </w:r>
          </w:p>
        </w:tc>
        <w:tc>
          <w:tcPr>
            <w:tcW w:w="135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,027</w:t>
            </w:r>
            <w:r w:rsidRPr="00B81E55">
              <w:rPr>
                <w:color w:val="010205"/>
                <w:sz w:val="20"/>
                <w:szCs w:val="20"/>
                <w:vertAlign w:val="superscript"/>
              </w:rPr>
              <w:t>c</w:t>
            </w:r>
          </w:p>
        </w:tc>
      </w:tr>
    </w:tbl>
    <w:p w:rsidR="003649E1" w:rsidRPr="00B81E55" w:rsidRDefault="003649E1" w:rsidP="003649E1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Pr="00B81E55" w:rsidRDefault="003649E1" w:rsidP="003649E1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Data </w:t>
      </w:r>
      <w:r w:rsidRPr="0095140F">
        <w:rPr>
          <w:sz w:val="20"/>
          <w:szCs w:val="20"/>
        </w:rPr>
        <w:t>yang diperoleh dengan menggunakan hasil Kolmogorov-Smirnov dinyatakan berdistribusi normal jika (sig &gt; 0</w:t>
      </w:r>
      <w:proofErr w:type="gramStart"/>
      <w:r w:rsidRPr="0095140F">
        <w:rPr>
          <w:sz w:val="20"/>
          <w:szCs w:val="20"/>
        </w:rPr>
        <w:t>,05</w:t>
      </w:r>
      <w:proofErr w:type="gramEnd"/>
      <w:r w:rsidRPr="0095140F">
        <w:rPr>
          <w:sz w:val="20"/>
          <w:szCs w:val="20"/>
        </w:rPr>
        <w:t>) dan berdistribusi tidak normal jika (sig &lt; 0,05). Analisis uji normalitas data menggunakan Kolmogrov Smirnov menunjukkan hasilnya</w:t>
      </w:r>
      <w:r w:rsidRPr="0095140F">
        <w:rPr>
          <w:sz w:val="20"/>
          <w:szCs w:val="20"/>
          <w:lang w:val="en-US"/>
        </w:rPr>
        <w:t xml:space="preserve"> </w:t>
      </w:r>
      <w:r w:rsidRPr="0095140F">
        <w:rPr>
          <w:rStyle w:val="markedcontent"/>
          <w:sz w:val="20"/>
          <w:szCs w:val="20"/>
        </w:rPr>
        <w:t>0,027&gt;0,05 maka dapat</w:t>
      </w:r>
      <w:r w:rsidRPr="0095140F">
        <w:rPr>
          <w:sz w:val="20"/>
          <w:szCs w:val="20"/>
        </w:rPr>
        <w:t xml:space="preserve"> </w:t>
      </w:r>
      <w:r w:rsidRPr="0095140F">
        <w:rPr>
          <w:rStyle w:val="markedcontent"/>
          <w:sz w:val="20"/>
          <w:szCs w:val="20"/>
        </w:rPr>
        <w:t xml:space="preserve">disimpulkan </w:t>
      </w:r>
      <w:r w:rsidRPr="0095140F">
        <w:rPr>
          <w:sz w:val="20"/>
          <w:szCs w:val="20"/>
        </w:rPr>
        <w:t xml:space="preserve">bahwa distribusi data bervariable normal sehingga dapat digunakan untuk uji hipotesis. </w:t>
      </w:r>
    </w:p>
    <w:p w:rsidR="003649E1" w:rsidRDefault="003649E1" w:rsidP="003649E1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Default="003649E1" w:rsidP="003649E1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Default="008A2F31" w:rsidP="008A2F31">
      <w:pPr>
        <w:pStyle w:val="JSKReferenceItem"/>
        <w:numPr>
          <w:ilvl w:val="0"/>
          <w:numId w:val="0"/>
        </w:numPr>
        <w:jc w:val="center"/>
        <w:rPr>
          <w:b/>
          <w:bCs/>
          <w:sz w:val="24"/>
          <w:szCs w:val="20"/>
          <w:lang w:val="en-US"/>
        </w:rPr>
      </w:pPr>
      <w:proofErr w:type="spellStart"/>
      <w:r>
        <w:rPr>
          <w:b/>
          <w:bCs/>
          <w:sz w:val="24"/>
          <w:szCs w:val="20"/>
          <w:lang w:val="en-US"/>
        </w:rPr>
        <w:t>Tabel</w:t>
      </w:r>
      <w:proofErr w:type="spellEnd"/>
      <w:r>
        <w:rPr>
          <w:b/>
          <w:bCs/>
          <w:sz w:val="24"/>
          <w:szCs w:val="20"/>
          <w:lang w:val="en-US"/>
        </w:rPr>
        <w:t xml:space="preserve"> 4.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Uji</w:t>
      </w:r>
      <w:proofErr w:type="spellEnd"/>
      <w:r w:rsidR="003649E1" w:rsidRPr="00F53009">
        <w:rPr>
          <w:b/>
          <w:bCs/>
          <w:sz w:val="24"/>
          <w:szCs w:val="20"/>
          <w:lang w:val="en-US"/>
        </w:rPr>
        <w:t xml:space="preserve">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Homogenitas</w:t>
      </w:r>
      <w:proofErr w:type="spellEnd"/>
    </w:p>
    <w:p w:rsidR="008A2F31" w:rsidRDefault="008A2F31" w:rsidP="000842BA">
      <w:pPr>
        <w:pStyle w:val="JSKReferenceItem"/>
        <w:numPr>
          <w:ilvl w:val="0"/>
          <w:numId w:val="0"/>
        </w:numPr>
        <w:ind w:left="180"/>
        <w:jc w:val="center"/>
        <w:rPr>
          <w:b/>
          <w:bCs/>
          <w:sz w:val="20"/>
          <w:szCs w:val="20"/>
          <w:lang w:val="en-US"/>
        </w:rPr>
      </w:pPr>
    </w:p>
    <w:p w:rsidR="00F53009" w:rsidRPr="000842BA" w:rsidRDefault="000842BA" w:rsidP="000842BA">
      <w:pPr>
        <w:pStyle w:val="JSKReferenceItem"/>
        <w:numPr>
          <w:ilvl w:val="0"/>
          <w:numId w:val="0"/>
        </w:numPr>
        <w:ind w:left="180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Test of </w:t>
      </w:r>
      <w:proofErr w:type="spellStart"/>
      <w:r>
        <w:rPr>
          <w:b/>
          <w:bCs/>
          <w:sz w:val="20"/>
          <w:szCs w:val="20"/>
          <w:lang w:val="en-US"/>
        </w:rPr>
        <w:t>Homogeniety</w:t>
      </w:r>
      <w:proofErr w:type="spellEnd"/>
      <w:r>
        <w:rPr>
          <w:b/>
          <w:bCs/>
          <w:sz w:val="20"/>
          <w:szCs w:val="20"/>
          <w:lang w:val="en-US"/>
        </w:rPr>
        <w:t xml:space="preserve"> of Variances</w:t>
      </w:r>
    </w:p>
    <w:tbl>
      <w:tblPr>
        <w:tblW w:w="382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047"/>
        <w:gridCol w:w="1047"/>
        <w:gridCol w:w="658"/>
      </w:tblGrid>
      <w:tr w:rsidR="000842BA" w:rsidRPr="00B81E55" w:rsidTr="00381517">
        <w:trPr>
          <w:cantSplit/>
          <w:jc w:val="center"/>
        </w:trPr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  <w:shd w:val="clear" w:color="auto" w:fill="FFFFFF"/>
              </w:rPr>
              <w:t>Hasil Belajar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0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Levene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Statistic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df1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0842BA" w:rsidRPr="001B6353" w:rsidRDefault="000842BA" w:rsidP="00381517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df2</w:t>
            </w:r>
          </w:p>
        </w:tc>
        <w:tc>
          <w:tcPr>
            <w:tcW w:w="65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Sig</w:t>
            </w:r>
            <w:r w:rsidRPr="00B81E55">
              <w:rPr>
                <w:color w:val="000000"/>
                <w:sz w:val="20"/>
                <w:szCs w:val="20"/>
              </w:rPr>
              <w:t>.</w:t>
            </w:r>
          </w:p>
        </w:tc>
      </w:tr>
      <w:tr w:rsidR="000842BA" w:rsidRPr="00B81E55" w:rsidTr="00381517">
        <w:trPr>
          <w:cantSplit/>
          <w:jc w:val="center"/>
        </w:trPr>
        <w:tc>
          <w:tcPr>
            <w:tcW w:w="10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2,454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1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58</w:t>
            </w:r>
          </w:p>
        </w:tc>
        <w:tc>
          <w:tcPr>
            <w:tcW w:w="65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842BA" w:rsidRPr="00B81E55" w:rsidRDefault="000842BA" w:rsidP="00381517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,123</w:t>
            </w:r>
          </w:p>
        </w:tc>
      </w:tr>
    </w:tbl>
    <w:p w:rsidR="003649E1" w:rsidRPr="00B81E55" w:rsidRDefault="003649E1" w:rsidP="003649E1">
      <w:pPr>
        <w:jc w:val="both"/>
        <w:rPr>
          <w:sz w:val="20"/>
          <w:szCs w:val="20"/>
        </w:rPr>
      </w:pPr>
    </w:p>
    <w:p w:rsidR="003649E1" w:rsidRPr="00B81E55" w:rsidRDefault="003649E1" w:rsidP="003649E1">
      <w:pPr>
        <w:ind w:firstLine="720"/>
        <w:jc w:val="both"/>
        <w:rPr>
          <w:sz w:val="20"/>
          <w:szCs w:val="20"/>
        </w:rPr>
      </w:pPr>
      <w:r w:rsidRPr="00B81E55">
        <w:rPr>
          <w:sz w:val="20"/>
          <w:szCs w:val="20"/>
        </w:rPr>
        <w:t>Dalam perhitungan Uji Homogenitas diperoleh nilai sebesar 0,123 d</w:t>
      </w:r>
      <w:r>
        <w:rPr>
          <w:sz w:val="20"/>
          <w:szCs w:val="20"/>
        </w:rPr>
        <w:t>imana hasil yang didapat</w:t>
      </w:r>
      <w:r w:rsidRPr="00B81E55">
        <w:rPr>
          <w:sz w:val="20"/>
          <w:szCs w:val="20"/>
        </w:rPr>
        <w:t xml:space="preserve"> lebih besar</w:t>
      </w:r>
      <w:r>
        <w:rPr>
          <w:sz w:val="20"/>
          <w:szCs w:val="20"/>
        </w:rPr>
        <w:t xml:space="preserve"> dari signifikasi 0,05 maka </w:t>
      </w:r>
      <w:r w:rsidRPr="00B81E55">
        <w:rPr>
          <w:sz w:val="20"/>
          <w:szCs w:val="20"/>
        </w:rPr>
        <w:t>dapat dinyatakan data nilai tes</w:t>
      </w:r>
      <w:r w:rsidR="00F53009">
        <w:rPr>
          <w:sz w:val="20"/>
          <w:szCs w:val="20"/>
        </w:rPr>
        <w:t xml:space="preserve"> memiliki varians yang homogen..</w:t>
      </w:r>
    </w:p>
    <w:p w:rsidR="003649E1" w:rsidRDefault="003649E1" w:rsidP="003649E1">
      <w:pPr>
        <w:pStyle w:val="JSKReferenceItem"/>
        <w:numPr>
          <w:ilvl w:val="0"/>
          <w:numId w:val="0"/>
        </w:numPr>
        <w:ind w:firstLine="284"/>
        <w:jc w:val="center"/>
        <w:rPr>
          <w:b/>
          <w:bCs/>
          <w:sz w:val="20"/>
          <w:szCs w:val="20"/>
          <w:lang w:val="en-US"/>
        </w:rPr>
      </w:pPr>
    </w:p>
    <w:p w:rsidR="003649E1" w:rsidRPr="00F53009" w:rsidRDefault="008A2F31" w:rsidP="008A2F31">
      <w:pPr>
        <w:pStyle w:val="JSKReferenceItem"/>
        <w:numPr>
          <w:ilvl w:val="0"/>
          <w:numId w:val="0"/>
        </w:numPr>
        <w:jc w:val="center"/>
        <w:rPr>
          <w:b/>
          <w:bCs/>
          <w:sz w:val="24"/>
          <w:szCs w:val="20"/>
          <w:lang w:val="en-US"/>
        </w:rPr>
      </w:pPr>
      <w:proofErr w:type="spellStart"/>
      <w:r>
        <w:rPr>
          <w:b/>
          <w:bCs/>
          <w:sz w:val="24"/>
          <w:szCs w:val="20"/>
          <w:lang w:val="en-US"/>
        </w:rPr>
        <w:t>Tabel</w:t>
      </w:r>
      <w:proofErr w:type="spellEnd"/>
      <w:r>
        <w:rPr>
          <w:b/>
          <w:bCs/>
          <w:sz w:val="24"/>
          <w:szCs w:val="20"/>
          <w:lang w:val="en-US"/>
        </w:rPr>
        <w:t xml:space="preserve"> 5. </w:t>
      </w:r>
      <w:proofErr w:type="spellStart"/>
      <w:r w:rsidR="003649E1" w:rsidRPr="00F53009">
        <w:rPr>
          <w:b/>
          <w:bCs/>
          <w:sz w:val="24"/>
          <w:szCs w:val="20"/>
          <w:lang w:val="en-US"/>
        </w:rPr>
        <w:t>Uji</w:t>
      </w:r>
      <w:proofErr w:type="spellEnd"/>
      <w:r w:rsidR="003649E1" w:rsidRPr="00F53009">
        <w:rPr>
          <w:b/>
          <w:bCs/>
          <w:sz w:val="24"/>
          <w:szCs w:val="20"/>
          <w:lang w:val="en-US"/>
        </w:rPr>
        <w:t xml:space="preserve"> T-Paired</w:t>
      </w:r>
    </w:p>
    <w:tbl>
      <w:tblPr>
        <w:tblpPr w:leftFromText="180" w:rightFromText="180" w:vertAnchor="text" w:horzAnchor="margin" w:tblpXSpec="center" w:tblpY="139"/>
        <w:tblW w:w="45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521"/>
        <w:gridCol w:w="583"/>
        <w:gridCol w:w="557"/>
        <w:gridCol w:w="567"/>
        <w:gridCol w:w="567"/>
        <w:gridCol w:w="567"/>
        <w:gridCol w:w="426"/>
        <w:gridCol w:w="283"/>
        <w:gridCol w:w="425"/>
      </w:tblGrid>
      <w:tr w:rsidR="008A2F31" w:rsidRPr="00B81E55" w:rsidTr="008A2F31">
        <w:trPr>
          <w:cantSplit/>
          <w:trHeight w:val="234"/>
        </w:trPr>
        <w:tc>
          <w:tcPr>
            <w:tcW w:w="45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b/>
                <w:bCs/>
                <w:color w:val="000000"/>
                <w:sz w:val="20"/>
                <w:szCs w:val="20"/>
              </w:rPr>
              <w:t>C</w:t>
            </w:r>
          </w:p>
        </w:tc>
      </w:tr>
      <w:tr w:rsidR="008A2F31" w:rsidRPr="00B81E55" w:rsidTr="008A2F31">
        <w:trPr>
          <w:cantSplit/>
          <w:trHeight w:val="159"/>
        </w:trPr>
        <w:tc>
          <w:tcPr>
            <w:tcW w:w="56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41" w:type="dxa"/>
            <w:gridSpan w:val="5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8A2F31" w:rsidRPr="001B6353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Paired Differences</w:t>
            </w:r>
          </w:p>
        </w:tc>
        <w:tc>
          <w:tcPr>
            <w:tcW w:w="426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283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df</w:t>
            </w:r>
          </w:p>
        </w:tc>
        <w:tc>
          <w:tcPr>
            <w:tcW w:w="425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Sig. (2-tailed)</w:t>
            </w:r>
          </w:p>
        </w:tc>
      </w:tr>
      <w:tr w:rsidR="008A2F31" w:rsidRPr="00B81E55" w:rsidTr="008A2F31">
        <w:trPr>
          <w:cantSplit/>
          <w:trHeight w:val="630"/>
        </w:trPr>
        <w:tc>
          <w:tcPr>
            <w:tcW w:w="56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 w:val="restart"/>
            <w:tcBorders>
              <w:left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Mean</w:t>
            </w:r>
          </w:p>
        </w:tc>
        <w:tc>
          <w:tcPr>
            <w:tcW w:w="557" w:type="dxa"/>
            <w:vMerge w:val="restart"/>
            <w:shd w:val="clear" w:color="auto" w:fill="FFFFFF"/>
            <w:vAlign w:val="bottom"/>
          </w:tcPr>
          <w:p w:rsidR="008A2F31" w:rsidRPr="001B6353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Std. Deviation</w:t>
            </w:r>
          </w:p>
        </w:tc>
        <w:tc>
          <w:tcPr>
            <w:tcW w:w="567" w:type="dxa"/>
            <w:vMerge w:val="restart"/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Std. Error Mean</w:t>
            </w:r>
          </w:p>
        </w:tc>
        <w:tc>
          <w:tcPr>
            <w:tcW w:w="1134" w:type="dxa"/>
            <w:gridSpan w:val="2"/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Interval of the Difference</w:t>
            </w:r>
          </w:p>
        </w:tc>
        <w:tc>
          <w:tcPr>
            <w:tcW w:w="426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8A2F31" w:rsidRPr="00B81E55" w:rsidTr="008A2F31">
        <w:trPr>
          <w:cantSplit/>
          <w:trHeight w:val="27"/>
        </w:trPr>
        <w:tc>
          <w:tcPr>
            <w:tcW w:w="56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Lower</w:t>
            </w:r>
          </w:p>
        </w:tc>
        <w:tc>
          <w:tcPr>
            <w:tcW w:w="56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Upper</w:t>
            </w:r>
          </w:p>
        </w:tc>
        <w:tc>
          <w:tcPr>
            <w:tcW w:w="426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8A2F31" w:rsidRPr="00B81E55" w:rsidTr="008A2F31">
        <w:trPr>
          <w:cantSplit/>
          <w:trHeight w:val="773"/>
        </w:trPr>
        <w:tc>
          <w:tcPr>
            <w:tcW w:w="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Pair 1</w:t>
            </w:r>
          </w:p>
        </w:tc>
        <w:tc>
          <w:tcPr>
            <w:tcW w:w="521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Pre</w:t>
            </w:r>
          </w:p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test</w:t>
            </w:r>
          </w:p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Post</w:t>
            </w:r>
          </w:p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B81E55">
              <w:rPr>
                <w:color w:val="000000"/>
                <w:sz w:val="20"/>
                <w:szCs w:val="20"/>
              </w:rPr>
              <w:t>test</w:t>
            </w:r>
          </w:p>
        </w:tc>
        <w:tc>
          <w:tcPr>
            <w:tcW w:w="5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-37,33333</w:t>
            </w:r>
          </w:p>
        </w:tc>
        <w:tc>
          <w:tcPr>
            <w:tcW w:w="55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12,29896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2,24547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-41,92584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-32,74083</w:t>
            </w:r>
          </w:p>
        </w:tc>
        <w:tc>
          <w:tcPr>
            <w:tcW w:w="42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-16,626</w:t>
            </w:r>
          </w:p>
        </w:tc>
        <w:tc>
          <w:tcPr>
            <w:tcW w:w="2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29</w:t>
            </w:r>
          </w:p>
        </w:tc>
        <w:tc>
          <w:tcPr>
            <w:tcW w:w="4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A2F31" w:rsidRPr="00B81E55" w:rsidRDefault="008A2F31" w:rsidP="008A2F3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B81E55">
              <w:rPr>
                <w:color w:val="010205"/>
                <w:sz w:val="20"/>
                <w:szCs w:val="20"/>
              </w:rPr>
              <w:t>,000</w:t>
            </w:r>
          </w:p>
        </w:tc>
      </w:tr>
    </w:tbl>
    <w:p w:rsidR="003649E1" w:rsidRPr="00B81E55" w:rsidRDefault="003649E1" w:rsidP="00F53009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</w:p>
    <w:p w:rsidR="003649E1" w:rsidRDefault="003649E1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Default="000842BA" w:rsidP="00F53009">
      <w:pPr>
        <w:jc w:val="both"/>
        <w:rPr>
          <w:b/>
          <w:bCs/>
          <w:sz w:val="20"/>
          <w:szCs w:val="20"/>
        </w:rPr>
      </w:pPr>
    </w:p>
    <w:p w:rsidR="000842BA" w:rsidRPr="00F53009" w:rsidRDefault="000842BA" w:rsidP="00F53009">
      <w:pPr>
        <w:jc w:val="both"/>
        <w:rPr>
          <w:b/>
          <w:bCs/>
          <w:sz w:val="20"/>
          <w:szCs w:val="20"/>
        </w:rPr>
      </w:pPr>
    </w:p>
    <w:p w:rsidR="003649E1" w:rsidRPr="00F56BF9" w:rsidRDefault="003649E1" w:rsidP="003649E1">
      <w:pPr>
        <w:tabs>
          <w:tab w:val="left" w:pos="0"/>
        </w:tabs>
        <w:jc w:val="both"/>
        <w:rPr>
          <w:rStyle w:val="markedcontent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ab/>
      </w:r>
      <w:r w:rsidR="00F53009">
        <w:rPr>
          <w:sz w:val="20"/>
          <w:szCs w:val="20"/>
        </w:rPr>
        <w:t xml:space="preserve">Berdasarkan tabel </w:t>
      </w:r>
      <w:r w:rsidRPr="00F56BF9">
        <w:rPr>
          <w:sz w:val="20"/>
          <w:szCs w:val="20"/>
        </w:rPr>
        <w:t>di atas diperoleh nilai signifikan dari uji paired sample</w:t>
      </w:r>
      <w:r w:rsidRPr="00F56BF9">
        <w:rPr>
          <w:sz w:val="20"/>
          <w:szCs w:val="20"/>
          <w:lang w:val="en-US"/>
        </w:rPr>
        <w:t xml:space="preserve"> test</w:t>
      </w:r>
      <w:r w:rsidRPr="00F56BF9">
        <w:rPr>
          <w:sz w:val="20"/>
          <w:szCs w:val="20"/>
        </w:rPr>
        <w:t xml:space="preserve"> yaitu (0,000 &lt; 0,05), sehingga dapat disimpulkan bahwa H1 ditolak, media storyjumper berpengaruh terhadap keterampilan membaca pemahaman siswa untuk topik 7 subtema 1 Kebersamaan di rumah</w:t>
      </w:r>
      <w:r w:rsidRPr="00F56BF9">
        <w:rPr>
          <w:sz w:val="20"/>
          <w:szCs w:val="20"/>
          <w:lang w:val="en-US"/>
        </w:rPr>
        <w:t xml:space="preserve"> </w:t>
      </w:r>
      <w:proofErr w:type="spellStart"/>
      <w:r w:rsidRPr="00F56BF9">
        <w:rPr>
          <w:sz w:val="20"/>
          <w:szCs w:val="20"/>
          <w:lang w:val="en-US"/>
        </w:rPr>
        <w:t>kelas</w:t>
      </w:r>
      <w:proofErr w:type="spellEnd"/>
      <w:r w:rsidRPr="00F56BF9">
        <w:rPr>
          <w:sz w:val="20"/>
          <w:szCs w:val="20"/>
          <w:lang w:val="en-US"/>
        </w:rPr>
        <w:t xml:space="preserve"> 2 </w:t>
      </w:r>
      <w:proofErr w:type="spellStart"/>
      <w:r w:rsidRPr="00F56BF9">
        <w:rPr>
          <w:sz w:val="20"/>
          <w:szCs w:val="20"/>
          <w:lang w:val="en-US"/>
        </w:rPr>
        <w:t>Sekolah</w:t>
      </w:r>
      <w:proofErr w:type="spellEnd"/>
      <w:r w:rsidRPr="00F56BF9">
        <w:rPr>
          <w:sz w:val="20"/>
          <w:szCs w:val="20"/>
          <w:lang w:val="en-US"/>
        </w:rPr>
        <w:t xml:space="preserve"> </w:t>
      </w:r>
      <w:proofErr w:type="spellStart"/>
      <w:r w:rsidRPr="00F56BF9">
        <w:rPr>
          <w:sz w:val="20"/>
          <w:szCs w:val="20"/>
          <w:lang w:val="en-US"/>
        </w:rPr>
        <w:t>Dasar</w:t>
      </w:r>
      <w:proofErr w:type="spellEnd"/>
      <w:r w:rsidRPr="00F56BF9">
        <w:rPr>
          <w:sz w:val="20"/>
          <w:szCs w:val="20"/>
        </w:rPr>
        <w:t>, SD Muhammadiyah 1 Candi Sidoarjo.</w:t>
      </w:r>
    </w:p>
    <w:p w:rsidR="00FB44FB" w:rsidRDefault="00FB44FB"/>
    <w:p w:rsidR="00E347C9" w:rsidRDefault="00E347C9"/>
    <w:p w:rsidR="00E347C9" w:rsidRDefault="00E347C9"/>
    <w:p w:rsidR="00E347C9" w:rsidRDefault="00E347C9" w:rsidP="00E347C9"/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Penilaian Pretest</w:t>
      </w:r>
    </w:p>
    <w:p w:rsidR="00E347C9" w:rsidRPr="00DD2F96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tbl>
      <w:tblPr>
        <w:tblW w:w="6818" w:type="dxa"/>
        <w:tblInd w:w="1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1134"/>
        <w:gridCol w:w="443"/>
        <w:gridCol w:w="40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E347C9" w:rsidTr="006A4C6D">
        <w:trPr>
          <w:trHeight w:val="1231"/>
        </w:trPr>
        <w:tc>
          <w:tcPr>
            <w:tcW w:w="581" w:type="dxa"/>
            <w:vMerge w:val="restart"/>
            <w:shd w:val="clear" w:color="auto" w:fill="E4DFEB"/>
          </w:tcPr>
          <w:p w:rsidR="00E347C9" w:rsidRDefault="00E347C9" w:rsidP="006A4C6D">
            <w:pPr>
              <w:pStyle w:val="TableParagraph"/>
              <w:rPr>
                <w:sz w:val="26"/>
              </w:rPr>
            </w:pPr>
          </w:p>
          <w:p w:rsidR="00E347C9" w:rsidRDefault="00E347C9" w:rsidP="006A4C6D">
            <w:pPr>
              <w:pStyle w:val="TableParagraph"/>
              <w:spacing w:before="8"/>
              <w:rPr>
                <w:sz w:val="21"/>
              </w:rPr>
            </w:pPr>
          </w:p>
          <w:p w:rsidR="00E347C9" w:rsidRDefault="00E347C9" w:rsidP="006A4C6D"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1134" w:type="dxa"/>
            <w:vMerge w:val="restart"/>
            <w:shd w:val="clear" w:color="auto" w:fill="E4DFEB"/>
          </w:tcPr>
          <w:p w:rsidR="00E347C9" w:rsidRDefault="00E347C9" w:rsidP="006A4C6D">
            <w:pPr>
              <w:pStyle w:val="TableParagraph"/>
              <w:rPr>
                <w:sz w:val="26"/>
              </w:rPr>
            </w:pPr>
          </w:p>
          <w:p w:rsidR="00E347C9" w:rsidRDefault="00E347C9" w:rsidP="006A4C6D">
            <w:pPr>
              <w:pStyle w:val="TableParagraph"/>
              <w:spacing w:before="8"/>
              <w:rPr>
                <w:sz w:val="21"/>
              </w:rPr>
            </w:pPr>
          </w:p>
          <w:p w:rsidR="00E347C9" w:rsidRDefault="00E347C9" w:rsidP="006A4C6D">
            <w:pPr>
              <w:pStyle w:val="TableParagraph"/>
              <w:ind w:left="270" w:right="233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Nama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701" w:type="dxa"/>
            <w:gridSpan w:val="4"/>
            <w:shd w:val="clear" w:color="auto" w:fill="E4DFEB"/>
          </w:tcPr>
          <w:p w:rsidR="00E347C9" w:rsidRDefault="00E347C9" w:rsidP="006A4C6D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E347C9" w:rsidRPr="009877EE" w:rsidRDefault="00E347C9" w:rsidP="006A4C6D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 w:rsidRPr="008D2299">
              <w:rPr>
                <w:b/>
                <w:sz w:val="24"/>
              </w:rPr>
              <w:t>Kesesuaian isi bacaan</w:t>
            </w:r>
          </w:p>
        </w:tc>
        <w:tc>
          <w:tcPr>
            <w:tcW w:w="1701" w:type="dxa"/>
            <w:gridSpan w:val="4"/>
            <w:shd w:val="clear" w:color="auto" w:fill="E4DFEB"/>
          </w:tcPr>
          <w:p w:rsidR="00E347C9" w:rsidRDefault="00E347C9" w:rsidP="006A4C6D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E347C9" w:rsidRPr="009877EE" w:rsidRDefault="00E347C9" w:rsidP="006A4C6D">
            <w:pPr>
              <w:pStyle w:val="TableParagraph"/>
              <w:ind w:right="327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Pemahaman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isi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teks</w:t>
            </w:r>
            <w:proofErr w:type="spellEnd"/>
          </w:p>
        </w:tc>
        <w:tc>
          <w:tcPr>
            <w:tcW w:w="1701" w:type="dxa"/>
            <w:gridSpan w:val="4"/>
            <w:shd w:val="clear" w:color="auto" w:fill="E4DFEB"/>
          </w:tcPr>
          <w:p w:rsidR="00E347C9" w:rsidRDefault="00E347C9" w:rsidP="006A4C6D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E347C9" w:rsidRPr="009877EE" w:rsidRDefault="00E347C9" w:rsidP="006A4C6D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proofErr w:type="spellStart"/>
            <w:r w:rsidRPr="008D2299">
              <w:rPr>
                <w:b/>
                <w:sz w:val="24"/>
                <w:lang w:val="en-US"/>
              </w:rPr>
              <w:t>Pemahaman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isi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amanat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dalam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bacaan</w:t>
            </w:r>
            <w:proofErr w:type="spellEnd"/>
          </w:p>
        </w:tc>
      </w:tr>
      <w:tr w:rsidR="00E347C9" w:rsidTr="006A4C6D">
        <w:trPr>
          <w:trHeight w:val="414"/>
        </w:trPr>
        <w:tc>
          <w:tcPr>
            <w:tcW w:w="581" w:type="dxa"/>
            <w:vMerge/>
            <w:tcBorders>
              <w:top w:val="nil"/>
            </w:tcBorders>
            <w:shd w:val="clear" w:color="auto" w:fill="E4DFEB"/>
          </w:tcPr>
          <w:p w:rsidR="00E347C9" w:rsidRDefault="00E347C9" w:rsidP="006A4C6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E4DFEB"/>
          </w:tcPr>
          <w:p w:rsidR="00E347C9" w:rsidRDefault="00E347C9" w:rsidP="006A4C6D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08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6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6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6A4C6D">
            <w:pPr>
              <w:pStyle w:val="TableParagraph"/>
              <w:spacing w:line="273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Nendra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6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6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Azza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6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Aqila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Nafisah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8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Athifa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8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Adeva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6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Nevan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Al-</w:t>
            </w:r>
            <w:proofErr w:type="spellStart"/>
            <w:r>
              <w:rPr>
                <w:sz w:val="24"/>
                <w:lang w:val="en-US"/>
              </w:rPr>
              <w:t>fatih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tabs>
                <w:tab w:val="left" w:pos="840"/>
              </w:tabs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Muflich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Sajid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Sakha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8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Nanendra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8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8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Vanessa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Bilal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Ibrahim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Razka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Naufal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8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Zaydan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8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Malik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Celena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Anindita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Salwa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Rasyid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51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6A4C6D">
        <w:trPr>
          <w:trHeight w:val="277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Evhand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Abhram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Pr="00132BF9" w:rsidRDefault="00E347C9" w:rsidP="006A4C6D">
            <w:pPr>
              <w:pStyle w:val="TableParagraph"/>
              <w:rPr>
                <w:sz w:val="20"/>
                <w:lang w:val="en-US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Pr="00D12965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Dzaky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Pr="00D12965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Laksmi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Pr="00D12965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Rama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Pr="00D12965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Atha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6A4C6D">
        <w:trPr>
          <w:trHeight w:val="275"/>
        </w:trPr>
        <w:tc>
          <w:tcPr>
            <w:tcW w:w="581" w:type="dxa"/>
          </w:tcPr>
          <w:p w:rsidR="00E347C9" w:rsidRPr="00D12965" w:rsidRDefault="00E347C9" w:rsidP="006A4C6D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30.</w:t>
            </w:r>
          </w:p>
        </w:tc>
        <w:tc>
          <w:tcPr>
            <w:tcW w:w="1134" w:type="dxa"/>
          </w:tcPr>
          <w:p w:rsidR="00E347C9" w:rsidRPr="00C64702" w:rsidRDefault="00E347C9" w:rsidP="006A4C6D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Abrisam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6A4C6D">
            <w:pPr>
              <w:pStyle w:val="TableParagraph"/>
              <w:rPr>
                <w:sz w:val="20"/>
              </w:rPr>
            </w:pPr>
          </w:p>
        </w:tc>
      </w:tr>
    </w:tbl>
    <w:p w:rsidR="00E347C9" w:rsidRDefault="00E347C9" w:rsidP="00E347C9"/>
    <w:p w:rsidR="00E347C9" w:rsidRDefault="00E347C9" w:rsidP="00E347C9"/>
    <w:p w:rsidR="00E347C9" w:rsidRDefault="00E347C9" w:rsidP="00E347C9"/>
    <w:p w:rsidR="00E347C9" w:rsidRDefault="00E347C9" w:rsidP="00E347C9"/>
    <w:p w:rsidR="00E347C9" w:rsidRDefault="00E347C9" w:rsidP="00E347C9"/>
    <w:p w:rsidR="00E347C9" w:rsidRDefault="00E347C9" w:rsidP="00E347C9"/>
    <w:p w:rsidR="00E347C9" w:rsidRDefault="00E347C9" w:rsidP="00E347C9"/>
    <w:p w:rsidR="00E347C9" w:rsidRPr="00C64702" w:rsidRDefault="00E347C9" w:rsidP="00E347C9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Penilaian Posttest</w:t>
      </w:r>
    </w:p>
    <w:p w:rsidR="00E347C9" w:rsidRDefault="00E347C9" w:rsidP="00E347C9"/>
    <w:tbl>
      <w:tblPr>
        <w:tblpPr w:leftFromText="180" w:rightFromText="180" w:vertAnchor="page" w:horzAnchor="margin" w:tblpXSpec="center" w:tblpY="2236"/>
        <w:tblW w:w="6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1134"/>
        <w:gridCol w:w="443"/>
        <w:gridCol w:w="40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E347C9" w:rsidTr="00E347C9">
        <w:trPr>
          <w:trHeight w:val="1231"/>
        </w:trPr>
        <w:tc>
          <w:tcPr>
            <w:tcW w:w="581" w:type="dxa"/>
            <w:vMerge w:val="restart"/>
            <w:shd w:val="clear" w:color="auto" w:fill="E4DFEB"/>
          </w:tcPr>
          <w:p w:rsidR="00E347C9" w:rsidRDefault="00E347C9" w:rsidP="00E347C9">
            <w:pPr>
              <w:pStyle w:val="TableParagraph"/>
              <w:rPr>
                <w:sz w:val="26"/>
              </w:rPr>
            </w:pPr>
          </w:p>
          <w:p w:rsidR="00E347C9" w:rsidRDefault="00E347C9" w:rsidP="00E347C9">
            <w:pPr>
              <w:pStyle w:val="TableParagraph"/>
              <w:spacing w:before="8"/>
              <w:rPr>
                <w:sz w:val="21"/>
              </w:rPr>
            </w:pPr>
          </w:p>
          <w:p w:rsidR="00E347C9" w:rsidRDefault="00E347C9" w:rsidP="00E347C9"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1134" w:type="dxa"/>
            <w:vMerge w:val="restart"/>
            <w:shd w:val="clear" w:color="auto" w:fill="E4DFEB"/>
          </w:tcPr>
          <w:p w:rsidR="00E347C9" w:rsidRDefault="00E347C9" w:rsidP="00E347C9">
            <w:pPr>
              <w:pStyle w:val="TableParagraph"/>
              <w:rPr>
                <w:sz w:val="26"/>
              </w:rPr>
            </w:pPr>
          </w:p>
          <w:p w:rsidR="00E347C9" w:rsidRDefault="00E347C9" w:rsidP="00E347C9">
            <w:pPr>
              <w:pStyle w:val="TableParagraph"/>
              <w:spacing w:before="8"/>
              <w:rPr>
                <w:sz w:val="21"/>
              </w:rPr>
            </w:pPr>
          </w:p>
          <w:p w:rsidR="00E347C9" w:rsidRDefault="00E347C9" w:rsidP="00E347C9">
            <w:pPr>
              <w:pStyle w:val="TableParagraph"/>
              <w:ind w:left="270" w:right="233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Nama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Siswa</w:t>
            </w:r>
          </w:p>
        </w:tc>
        <w:tc>
          <w:tcPr>
            <w:tcW w:w="1701" w:type="dxa"/>
            <w:gridSpan w:val="4"/>
            <w:shd w:val="clear" w:color="auto" w:fill="E4DFEB"/>
          </w:tcPr>
          <w:p w:rsidR="00E347C9" w:rsidRDefault="00E347C9" w:rsidP="00E347C9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E347C9" w:rsidRPr="009877EE" w:rsidRDefault="00E347C9" w:rsidP="00E347C9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 w:rsidRPr="008D2299">
              <w:rPr>
                <w:b/>
                <w:sz w:val="24"/>
              </w:rPr>
              <w:t>Kesesuaian isi bacaan</w:t>
            </w:r>
          </w:p>
        </w:tc>
        <w:tc>
          <w:tcPr>
            <w:tcW w:w="1701" w:type="dxa"/>
            <w:gridSpan w:val="4"/>
            <w:shd w:val="clear" w:color="auto" w:fill="E4DFEB"/>
          </w:tcPr>
          <w:p w:rsidR="00E347C9" w:rsidRDefault="00E347C9" w:rsidP="00E347C9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E347C9" w:rsidRPr="009877EE" w:rsidRDefault="00E347C9" w:rsidP="00E347C9">
            <w:pPr>
              <w:pStyle w:val="TableParagraph"/>
              <w:ind w:right="327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Pemahaman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isi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teks</w:t>
            </w:r>
            <w:proofErr w:type="spellEnd"/>
          </w:p>
        </w:tc>
        <w:tc>
          <w:tcPr>
            <w:tcW w:w="1701" w:type="dxa"/>
            <w:gridSpan w:val="4"/>
            <w:shd w:val="clear" w:color="auto" w:fill="E4DFEB"/>
          </w:tcPr>
          <w:p w:rsidR="00E347C9" w:rsidRDefault="00E347C9" w:rsidP="00E347C9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E347C9" w:rsidRPr="009877EE" w:rsidRDefault="00E347C9" w:rsidP="00E347C9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proofErr w:type="spellStart"/>
            <w:r w:rsidRPr="008D2299">
              <w:rPr>
                <w:b/>
                <w:sz w:val="24"/>
                <w:lang w:val="en-US"/>
              </w:rPr>
              <w:t>Pemahaman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isi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amanat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dalam</w:t>
            </w:r>
            <w:proofErr w:type="spellEnd"/>
            <w:r w:rsidRPr="008D2299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D2299">
              <w:rPr>
                <w:b/>
                <w:sz w:val="24"/>
                <w:lang w:val="en-US"/>
              </w:rPr>
              <w:t>bacaan</w:t>
            </w:r>
            <w:proofErr w:type="spellEnd"/>
          </w:p>
        </w:tc>
      </w:tr>
      <w:tr w:rsidR="00E347C9" w:rsidTr="00E347C9">
        <w:trPr>
          <w:trHeight w:val="414"/>
        </w:trPr>
        <w:tc>
          <w:tcPr>
            <w:tcW w:w="581" w:type="dxa"/>
            <w:vMerge/>
            <w:tcBorders>
              <w:top w:val="nil"/>
            </w:tcBorders>
            <w:shd w:val="clear" w:color="auto" w:fill="E4DFEB"/>
          </w:tcPr>
          <w:p w:rsidR="00E347C9" w:rsidRDefault="00E347C9" w:rsidP="00E347C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E4DFEB"/>
          </w:tcPr>
          <w:p w:rsidR="00E347C9" w:rsidRDefault="00E347C9" w:rsidP="00E347C9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08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6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6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" w:type="dxa"/>
            <w:shd w:val="clear" w:color="auto" w:fill="E4DFEB"/>
          </w:tcPr>
          <w:p w:rsidR="00E347C9" w:rsidRDefault="00E347C9" w:rsidP="00E347C9">
            <w:pPr>
              <w:pStyle w:val="TableParagraph"/>
              <w:spacing w:line="273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Nendra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6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6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Azza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6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Aqila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Nafisah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8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Athifa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8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Adeva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6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Nevan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Al-</w:t>
            </w:r>
            <w:proofErr w:type="spellStart"/>
            <w:r>
              <w:rPr>
                <w:sz w:val="24"/>
                <w:lang w:val="en-US"/>
              </w:rPr>
              <w:t>fatih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tabs>
                <w:tab w:val="left" w:pos="840"/>
              </w:tabs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Muflich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Sajid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Sakha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8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Nanendra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8" w:lineRule="exact"/>
              <w:ind w:left="108" w:right="-44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8" w:lineRule="exact"/>
              <w:ind w:left="106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Vanessa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Bilal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Ibrahim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Razka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Naufal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8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Zaydan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8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8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Malik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 w:right="-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Celena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Anindita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Salwa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Rasyid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51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spacing w:line="256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spacing w:line="256" w:lineRule="exact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E347C9">
        <w:trPr>
          <w:trHeight w:val="277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Evhand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Abhram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Pr="00132BF9" w:rsidRDefault="00E347C9" w:rsidP="00E347C9">
            <w:pPr>
              <w:pStyle w:val="TableParagraph"/>
              <w:rPr>
                <w:sz w:val="20"/>
                <w:lang w:val="en-US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Pr="00D12965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Dzaky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Pr="00D12965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Laksmi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Pr="00D12965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Rama</w:t>
            </w:r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Pr="00D12965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Atha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</w:tr>
      <w:tr w:rsidR="00E347C9" w:rsidTr="00E347C9">
        <w:trPr>
          <w:trHeight w:val="275"/>
        </w:trPr>
        <w:tc>
          <w:tcPr>
            <w:tcW w:w="581" w:type="dxa"/>
          </w:tcPr>
          <w:p w:rsidR="00E347C9" w:rsidRPr="00D12965" w:rsidRDefault="00E347C9" w:rsidP="00E347C9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30.</w:t>
            </w:r>
          </w:p>
        </w:tc>
        <w:tc>
          <w:tcPr>
            <w:tcW w:w="1134" w:type="dxa"/>
          </w:tcPr>
          <w:p w:rsidR="00E347C9" w:rsidRPr="00C64702" w:rsidRDefault="00E347C9" w:rsidP="00E347C9">
            <w:pPr>
              <w:pStyle w:val="TableParagrap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en-US"/>
              </w:rPr>
              <w:t>Abrisam</w:t>
            </w:r>
            <w:proofErr w:type="spellEnd"/>
          </w:p>
        </w:tc>
        <w:tc>
          <w:tcPr>
            <w:tcW w:w="443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4" w:space="0" w:color="EAF0DD"/>
            </w:tcBorders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  <w:r>
              <w:rPr>
                <w:rFonts w:ascii="Arial" w:hAnsi="Arial"/>
                <w:b/>
                <w:w w:val="149"/>
                <w:sz w:val="24"/>
              </w:rPr>
              <w:t>√</w:t>
            </w:r>
          </w:p>
        </w:tc>
        <w:tc>
          <w:tcPr>
            <w:tcW w:w="425" w:type="dxa"/>
            <w:shd w:val="clear" w:color="auto" w:fill="EAF0DD"/>
          </w:tcPr>
          <w:p w:rsidR="00E347C9" w:rsidRDefault="00E347C9" w:rsidP="00E347C9">
            <w:pPr>
              <w:pStyle w:val="TableParagraph"/>
              <w:rPr>
                <w:sz w:val="20"/>
              </w:rPr>
            </w:pPr>
          </w:p>
        </w:tc>
      </w:tr>
    </w:tbl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p w:rsidR="00E347C9" w:rsidRDefault="00E347C9" w:rsidP="00E347C9">
      <w:pPr>
        <w:jc w:val="center"/>
        <w:rPr>
          <w:rFonts w:asciiTheme="majorBidi" w:hAnsiTheme="majorBidi" w:cstheme="majorBidi"/>
          <w:b/>
          <w:bCs/>
        </w:rPr>
      </w:pPr>
    </w:p>
    <w:p w:rsidR="00E347C9" w:rsidRDefault="00E347C9"/>
    <w:p w:rsidR="00E347C9" w:rsidRDefault="00E347C9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 w:rsidP="008B637C">
      <w:pPr>
        <w:jc w:val="center"/>
        <w:rPr>
          <w:b/>
        </w:rPr>
      </w:pPr>
      <w:r>
        <w:rPr>
          <w:b/>
        </w:rPr>
        <w:lastRenderedPageBreak/>
        <w:t>RUBRIK PENILAIAN</w:t>
      </w:r>
    </w:p>
    <w:p w:rsidR="008B637C" w:rsidRDefault="008B637C" w:rsidP="008B637C">
      <w:pPr>
        <w:jc w:val="center"/>
      </w:pPr>
    </w:p>
    <w:tbl>
      <w:tblPr>
        <w:tblStyle w:val="TableGrid0"/>
        <w:tblW w:w="9355" w:type="dxa"/>
        <w:tblInd w:w="4" w:type="dxa"/>
        <w:tblCellMar>
          <w:top w:w="6" w:type="dxa"/>
          <w:left w:w="108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536"/>
        <w:gridCol w:w="2581"/>
        <w:gridCol w:w="1560"/>
        <w:gridCol w:w="1557"/>
        <w:gridCol w:w="1560"/>
        <w:gridCol w:w="1561"/>
      </w:tblGrid>
      <w:tr w:rsidR="008B637C">
        <w:trPr>
          <w:trHeight w:val="288"/>
        </w:trPr>
        <w:tc>
          <w:tcPr>
            <w:tcW w:w="5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B637C" w:rsidRDefault="008B637C">
            <w:pPr>
              <w:ind w:left="12"/>
            </w:pPr>
            <w:r>
              <w:rPr>
                <w:b/>
              </w:rPr>
              <w:t xml:space="preserve">No </w:t>
            </w:r>
          </w:p>
        </w:tc>
        <w:tc>
          <w:tcPr>
            <w:tcW w:w="258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B637C" w:rsidRDefault="008B637C">
            <w:pPr>
              <w:ind w:right="68"/>
              <w:jc w:val="center"/>
            </w:pPr>
            <w:r>
              <w:rPr>
                <w:b/>
              </w:rPr>
              <w:t xml:space="preserve">Aspek yang Dinilai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/>
        </w:tc>
        <w:tc>
          <w:tcPr>
            <w:tcW w:w="467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228"/>
            </w:pPr>
            <w:r>
              <w:rPr>
                <w:b/>
              </w:rPr>
              <w:t xml:space="preserve">Kriteria dan Penskoran </w:t>
            </w:r>
          </w:p>
        </w:tc>
      </w:tr>
      <w:tr w:rsidR="008B637C">
        <w:trPr>
          <w:trHeight w:val="28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64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6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65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64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8B637C">
        <w:trPr>
          <w:trHeight w:val="2497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1.  </w:t>
            </w:r>
          </w:p>
        </w:tc>
        <w:tc>
          <w:tcPr>
            <w:tcW w:w="2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Kesesuaian isi bacaan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spacing w:line="239" w:lineRule="auto"/>
              <w:ind w:right="54"/>
            </w:pPr>
            <w:r>
              <w:t xml:space="preserve">Siswa mampu </w:t>
            </w:r>
          </w:p>
          <w:p w:rsidR="008B637C" w:rsidRDefault="008B637C">
            <w:pPr>
              <w:ind w:right="12"/>
            </w:pPr>
            <w:r>
              <w:t xml:space="preserve">menuliskan isi dongeng secara keseluruhan sesuai dengan bacaan. 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Siswa </w:t>
            </w:r>
          </w:p>
          <w:p w:rsidR="008B637C" w:rsidRDefault="008B637C">
            <w:r>
              <w:t xml:space="preserve">mampu </w:t>
            </w:r>
          </w:p>
          <w:p w:rsidR="008B637C" w:rsidRDefault="008B637C">
            <w:r>
              <w:t xml:space="preserve">menuliskan 2 </w:t>
            </w:r>
          </w:p>
          <w:p w:rsidR="008B637C" w:rsidRDefault="008B637C">
            <w:r>
              <w:t>kalimat isi dongeng dengan benar sesuai dengan bacaan.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Siswa </w:t>
            </w:r>
          </w:p>
          <w:p w:rsidR="008B637C" w:rsidRDefault="008B637C">
            <w:r>
              <w:t xml:space="preserve">mampu </w:t>
            </w:r>
          </w:p>
          <w:p w:rsidR="008B637C" w:rsidRDefault="008B637C">
            <w:r>
              <w:t xml:space="preserve">menuliskan 1 </w:t>
            </w:r>
          </w:p>
          <w:p w:rsidR="008B637C" w:rsidRDefault="008B637C">
            <w:r>
              <w:t>kalimat isi dongeng sesuai dengan bacaan.</w:t>
            </w:r>
            <w:r>
              <w:rPr>
                <w:b/>
              </w:rP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spacing w:line="239" w:lineRule="auto"/>
            </w:pPr>
            <w:r>
              <w:t xml:space="preserve">Siswa tidak mampu </w:t>
            </w:r>
          </w:p>
          <w:p w:rsidR="008B637C" w:rsidRDefault="008B637C">
            <w:r>
              <w:t>menuliskan kalimat isi dongeng secara keseluruhan, menjawab tapi salah.</w:t>
            </w:r>
            <w:r>
              <w:rPr>
                <w:b/>
              </w:rPr>
              <w:t xml:space="preserve"> </w:t>
            </w:r>
          </w:p>
        </w:tc>
      </w:tr>
      <w:tr w:rsidR="008B637C">
        <w:trPr>
          <w:trHeight w:val="4701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2. </w:t>
            </w:r>
          </w:p>
        </w:tc>
        <w:tc>
          <w:tcPr>
            <w:tcW w:w="2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Pemahaman isi teks 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spacing w:line="238" w:lineRule="auto"/>
              <w:ind w:right="54"/>
            </w:pPr>
            <w:r>
              <w:t xml:space="preserve">Siswa mampu memahami </w:t>
            </w:r>
          </w:p>
          <w:p w:rsidR="008B637C" w:rsidRDefault="008B637C">
            <w:pPr>
              <w:ind w:right="46"/>
            </w:pPr>
            <w:r>
              <w:t xml:space="preserve">keseluruhan isi teks dengan menyebutkan semua tokoh dan latar yang ada didalam dongeng dengan benar dan tepat. 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spacing w:line="238" w:lineRule="auto"/>
              <w:ind w:right="50"/>
            </w:pPr>
            <w:r>
              <w:t xml:space="preserve">Siswa mampu memahami </w:t>
            </w:r>
          </w:p>
          <w:p w:rsidR="008B637C" w:rsidRDefault="008B637C">
            <w:pPr>
              <w:ind w:right="64"/>
            </w:pPr>
            <w:r>
              <w:t xml:space="preserve">isi teks dengan menyebutkan beberapa tokoh dan latar yang ada didalam dongeng dengan benar, namun ada 1 tokoh atau latarnya yang tidak disebutkan.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spacing w:line="238" w:lineRule="auto"/>
            </w:pPr>
            <w:r>
              <w:t xml:space="preserve">Siswa sedikit memahami </w:t>
            </w:r>
          </w:p>
          <w:p w:rsidR="008B637C" w:rsidRDefault="008B637C">
            <w:r>
              <w:t xml:space="preserve">isi teks </w:t>
            </w:r>
          </w:p>
          <w:p w:rsidR="008B637C" w:rsidRDefault="008B637C">
            <w:pPr>
              <w:ind w:right="68"/>
            </w:pPr>
            <w:r>
              <w:t xml:space="preserve">dengan hanya menyebutkan 1 tokoh dan latar yang ada didalam dongeng dengan benar.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spacing w:line="238" w:lineRule="auto"/>
            </w:pPr>
            <w:r>
              <w:t xml:space="preserve">Siswa tidak mampu memahami </w:t>
            </w:r>
          </w:p>
          <w:p w:rsidR="008B637C" w:rsidRDefault="008B637C">
            <w:pPr>
              <w:ind w:right="68"/>
            </w:pPr>
            <w:r>
              <w:t xml:space="preserve">isi teks sehingga tidak dapat menyebutkan tokoh dan latar yang ada didalam dongeng, menjawab tapi salah. </w:t>
            </w:r>
          </w:p>
        </w:tc>
      </w:tr>
      <w:tr w:rsidR="008B637C">
        <w:trPr>
          <w:trHeight w:val="3045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3. </w:t>
            </w:r>
          </w:p>
        </w:tc>
        <w:tc>
          <w:tcPr>
            <w:tcW w:w="2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r>
              <w:t xml:space="preserve">Pemahaman isi amanat dalam bacaan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57"/>
            </w:pPr>
            <w:r>
              <w:t xml:space="preserve">Siswa mampu menunjukkan amanat dari dongeng yang dibacanya dengan benar dan tepat. 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58"/>
            </w:pPr>
            <w:r>
              <w:t xml:space="preserve">Siswa hanya mampu menunjukkan 2 kalimat mengenai amanat dari dongeng yang dibacanya dengan benar. 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57"/>
            </w:pPr>
            <w:r>
              <w:t xml:space="preserve">Siswa hanya mampu menunjukkan 1 kalimat mengenai amanat dari dongeng yang dibacanya dengan benar 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58"/>
            </w:pPr>
            <w:r>
              <w:t xml:space="preserve">Siswa tidak mampu menunjukkan amanat dari dongeng yang telah dibacanya,  menjawab tapi salah. </w:t>
            </w:r>
          </w:p>
        </w:tc>
      </w:tr>
    </w:tbl>
    <w:p w:rsidR="008B637C" w:rsidRDefault="008B637C">
      <w:r>
        <w:t xml:space="preserve"> </w:t>
      </w:r>
    </w:p>
    <w:p w:rsidR="008B637C" w:rsidRDefault="008B637C">
      <w:pPr>
        <w:spacing w:after="156"/>
      </w:pPr>
      <w:r>
        <w:t xml:space="preserve"> </w:t>
      </w:r>
    </w:p>
    <w:p w:rsidR="008B637C" w:rsidRDefault="008B637C">
      <w:r>
        <w:t xml:space="preserve"> </w:t>
      </w:r>
    </w:p>
    <w:p w:rsidR="008B637C" w:rsidRDefault="008B637C">
      <w:r>
        <w:t xml:space="preserve"> </w:t>
      </w:r>
    </w:p>
    <w:tbl>
      <w:tblPr>
        <w:tblStyle w:val="TableGrid0"/>
        <w:tblW w:w="9355" w:type="dxa"/>
        <w:tblInd w:w="4" w:type="dxa"/>
        <w:tblCellMar>
          <w:top w:w="6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35"/>
        <w:gridCol w:w="4069"/>
        <w:gridCol w:w="1513"/>
        <w:gridCol w:w="812"/>
        <w:gridCol w:w="809"/>
        <w:gridCol w:w="812"/>
        <w:gridCol w:w="805"/>
      </w:tblGrid>
      <w:tr w:rsidR="008B637C">
        <w:trPr>
          <w:trHeight w:val="284"/>
        </w:trPr>
        <w:tc>
          <w:tcPr>
            <w:tcW w:w="5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B637C" w:rsidRDefault="008B637C">
            <w:pPr>
              <w:ind w:left="120"/>
            </w:pPr>
            <w:r>
              <w:rPr>
                <w:b/>
              </w:rPr>
              <w:lastRenderedPageBreak/>
              <w:t xml:space="preserve">No </w:t>
            </w:r>
          </w:p>
        </w:tc>
        <w:tc>
          <w:tcPr>
            <w:tcW w:w="40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8B637C" w:rsidRDefault="008B637C">
            <w:pPr>
              <w:ind w:right="260"/>
              <w:jc w:val="right"/>
            </w:pPr>
            <w:r>
              <w:rPr>
                <w:b/>
              </w:rPr>
              <w:t xml:space="preserve">Aspek yang Dinilai </w:t>
            </w:r>
          </w:p>
        </w:tc>
        <w:tc>
          <w:tcPr>
            <w:tcW w:w="1513" w:type="dxa"/>
            <w:vMerge w:val="restart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/>
        </w:tc>
        <w:tc>
          <w:tcPr>
            <w:tcW w:w="1621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8B637C" w:rsidRDefault="008B637C">
            <w:pPr>
              <w:ind w:left="34"/>
              <w:jc w:val="center"/>
            </w:pPr>
            <w:r>
              <w:rPr>
                <w:b/>
              </w:rPr>
              <w:t xml:space="preserve">Kategori </w:t>
            </w:r>
          </w:p>
        </w:tc>
        <w:tc>
          <w:tcPr>
            <w:tcW w:w="8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</w:tr>
      <w:tr w:rsidR="008B637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/>
        </w:tc>
        <w:tc>
          <w:tcPr>
            <w:tcW w:w="0" w:type="auto"/>
            <w:vMerge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44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4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44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36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8B637C">
        <w:trPr>
          <w:trHeight w:val="284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1.  </w:t>
            </w:r>
          </w:p>
        </w:tc>
        <w:tc>
          <w:tcPr>
            <w:tcW w:w="4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>
            <w:pPr>
              <w:ind w:left="108"/>
            </w:pPr>
            <w:r>
              <w:t xml:space="preserve">Kesesuaian isi bacaan </w:t>
            </w:r>
          </w:p>
        </w:tc>
        <w:tc>
          <w:tcPr>
            <w:tcW w:w="151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4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4"/>
            </w:pPr>
            <w:r>
              <w:t xml:space="preserve"> </w:t>
            </w:r>
          </w:p>
        </w:tc>
      </w:tr>
      <w:tr w:rsidR="008B637C">
        <w:trPr>
          <w:trHeight w:val="288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2. </w:t>
            </w:r>
          </w:p>
        </w:tc>
        <w:tc>
          <w:tcPr>
            <w:tcW w:w="4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>
            <w:pPr>
              <w:ind w:left="108"/>
            </w:pPr>
            <w:r>
              <w:t xml:space="preserve">Pemahaman isi teks </w:t>
            </w:r>
          </w:p>
        </w:tc>
        <w:tc>
          <w:tcPr>
            <w:tcW w:w="151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4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4"/>
            </w:pPr>
            <w:r>
              <w:t xml:space="preserve"> </w:t>
            </w:r>
          </w:p>
        </w:tc>
      </w:tr>
      <w:tr w:rsidR="008B637C">
        <w:trPr>
          <w:trHeight w:val="285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3. </w:t>
            </w:r>
          </w:p>
        </w:tc>
        <w:tc>
          <w:tcPr>
            <w:tcW w:w="4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>
            <w:pPr>
              <w:ind w:left="108"/>
            </w:pPr>
            <w:r>
              <w:t xml:space="preserve">Pemahaman isi amanat dalam bacaan </w:t>
            </w:r>
          </w:p>
        </w:tc>
        <w:tc>
          <w:tcPr>
            <w:tcW w:w="151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8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4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left="104"/>
            </w:pPr>
            <w:r>
              <w:t xml:space="preserve"> </w:t>
            </w:r>
          </w:p>
        </w:tc>
      </w:tr>
      <w:tr w:rsidR="008B637C">
        <w:trPr>
          <w:trHeight w:val="564"/>
        </w:trPr>
        <w:tc>
          <w:tcPr>
            <w:tcW w:w="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/>
        </w:tc>
        <w:tc>
          <w:tcPr>
            <w:tcW w:w="407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8B637C" w:rsidRDefault="008B637C"/>
        </w:tc>
        <w:tc>
          <w:tcPr>
            <w:tcW w:w="151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>
            <w:pPr>
              <w:ind w:right="58"/>
              <w:jc w:val="right"/>
            </w:pPr>
            <w:r>
              <w:t xml:space="preserve">Jumlah Skor = Nilai = </w:t>
            </w:r>
          </w:p>
        </w:tc>
        <w:tc>
          <w:tcPr>
            <w:tcW w:w="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B637C" w:rsidRDefault="008B637C">
            <w:pPr>
              <w:ind w:left="108"/>
            </w:pPr>
            <w:r>
              <w:t xml:space="preserve"> </w:t>
            </w:r>
          </w:p>
        </w:tc>
        <w:tc>
          <w:tcPr>
            <w:tcW w:w="1621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8B637C" w:rsidRDefault="008B637C"/>
        </w:tc>
        <w:tc>
          <w:tcPr>
            <w:tcW w:w="80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B637C" w:rsidRDefault="008B637C"/>
        </w:tc>
      </w:tr>
    </w:tbl>
    <w:p w:rsidR="008B637C" w:rsidRDefault="008B637C">
      <w:r>
        <w:t xml:space="preserve"> </w:t>
      </w:r>
    </w:p>
    <w:p w:rsidR="008B637C" w:rsidRDefault="008B637C">
      <w:pPr>
        <w:spacing w:after="113"/>
        <w:ind w:left="-5" w:hanging="1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0F4505B" wp14:editId="07BB5E98">
            <wp:simplePos x="0" y="0"/>
            <wp:positionH relativeFrom="column">
              <wp:posOffset>2990850</wp:posOffset>
            </wp:positionH>
            <wp:positionV relativeFrom="paragraph">
              <wp:posOffset>248285</wp:posOffset>
            </wp:positionV>
            <wp:extent cx="826008" cy="265176"/>
            <wp:effectExtent l="0" t="0" r="0" b="1905"/>
            <wp:wrapNone/>
            <wp:docPr id="4500" name="Picture 4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0" name="Picture 450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008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Nilai yang diperoleh : </w:t>
      </w:r>
    </w:p>
    <w:p w:rsidR="008B637C" w:rsidRDefault="008B637C" w:rsidP="008B637C">
      <w:pPr>
        <w:spacing w:after="161"/>
        <w:ind w:right="261"/>
        <w:jc w:val="center"/>
      </w:pPr>
      <w:r>
        <w:rPr>
          <w:lang w:val="en-US"/>
        </w:rPr>
        <w:t xml:space="preserve">                                                            </w:t>
      </w:r>
      <w:r>
        <w:t xml:space="preserve">× 100 </w:t>
      </w:r>
    </w:p>
    <w:p w:rsidR="008B637C" w:rsidRDefault="008B637C">
      <w:pPr>
        <w:spacing w:after="148"/>
        <w:rPr>
          <w:b/>
        </w:rPr>
      </w:pPr>
    </w:p>
    <w:p w:rsidR="008B637C" w:rsidRDefault="008B637C">
      <w:pPr>
        <w:spacing w:after="148"/>
      </w:pPr>
      <w:bookmarkStart w:id="0" w:name="_GoBack"/>
      <w:bookmarkEnd w:id="0"/>
      <w:r>
        <w:rPr>
          <w:b/>
        </w:rPr>
        <w:t xml:space="preserve">Keterangan : </w:t>
      </w:r>
    </w:p>
    <w:p w:rsidR="008B637C" w:rsidRDefault="008B637C" w:rsidP="008B637C">
      <w:pPr>
        <w:numPr>
          <w:ilvl w:val="0"/>
          <w:numId w:val="3"/>
        </w:numPr>
        <w:suppressAutoHyphens w:val="0"/>
        <w:spacing w:after="3" w:line="259" w:lineRule="auto"/>
        <w:ind w:hanging="180"/>
      </w:pPr>
      <w:r>
        <w:t xml:space="preserve">= Tidak Ada </w:t>
      </w:r>
    </w:p>
    <w:p w:rsidR="008B637C" w:rsidRDefault="008B637C" w:rsidP="008B637C">
      <w:pPr>
        <w:numPr>
          <w:ilvl w:val="0"/>
          <w:numId w:val="3"/>
        </w:numPr>
        <w:suppressAutoHyphens w:val="0"/>
        <w:spacing w:after="3" w:line="259" w:lineRule="auto"/>
        <w:ind w:hanging="180"/>
      </w:pPr>
      <w:r>
        <w:t xml:space="preserve">= Kurang  </w:t>
      </w:r>
    </w:p>
    <w:p w:rsidR="008B637C" w:rsidRDefault="008B637C" w:rsidP="008B637C">
      <w:pPr>
        <w:numPr>
          <w:ilvl w:val="0"/>
          <w:numId w:val="3"/>
        </w:numPr>
        <w:suppressAutoHyphens w:val="0"/>
        <w:spacing w:after="3" w:line="259" w:lineRule="auto"/>
        <w:ind w:hanging="180"/>
      </w:pPr>
      <w:r>
        <w:t xml:space="preserve">= Cukup  </w:t>
      </w:r>
    </w:p>
    <w:p w:rsidR="008B637C" w:rsidRDefault="008B637C" w:rsidP="008B637C">
      <w:pPr>
        <w:numPr>
          <w:ilvl w:val="0"/>
          <w:numId w:val="3"/>
        </w:numPr>
        <w:suppressAutoHyphens w:val="0"/>
        <w:spacing w:after="3" w:line="259" w:lineRule="auto"/>
        <w:ind w:hanging="180"/>
      </w:pPr>
      <w:r>
        <w:t xml:space="preserve">= Baik </w:t>
      </w:r>
    </w:p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p w:rsidR="008B637C" w:rsidRDefault="008B637C"/>
    <w:sectPr w:rsidR="008B6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7C" w:rsidRDefault="008B637C" w:rsidP="008B637C">
      <w:r>
        <w:separator/>
      </w:r>
    </w:p>
  </w:endnote>
  <w:endnote w:type="continuationSeparator" w:id="0">
    <w:p w:rsidR="008B637C" w:rsidRDefault="008B637C" w:rsidP="008B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7C" w:rsidRDefault="008B637C" w:rsidP="008B637C">
      <w:r>
        <w:separator/>
      </w:r>
    </w:p>
  </w:footnote>
  <w:footnote w:type="continuationSeparator" w:id="0">
    <w:p w:rsidR="008B637C" w:rsidRDefault="008B637C" w:rsidP="008B6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C2227"/>
    <w:multiLevelType w:val="multilevel"/>
    <w:tmpl w:val="C220DF66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3FF67EAE"/>
    <w:multiLevelType w:val="hybridMultilevel"/>
    <w:tmpl w:val="7FAEC4BE"/>
    <w:lvl w:ilvl="0" w:tplc="3E8C04D8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E68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92D9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8421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C870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092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D8D3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409B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65A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0EC4343"/>
    <w:multiLevelType w:val="hybridMultilevel"/>
    <w:tmpl w:val="55EC90EC"/>
    <w:lvl w:ilvl="0" w:tplc="B99891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E1"/>
    <w:rsid w:val="0007603B"/>
    <w:rsid w:val="000842BA"/>
    <w:rsid w:val="00214BD1"/>
    <w:rsid w:val="002563C3"/>
    <w:rsid w:val="003649E1"/>
    <w:rsid w:val="008A2F31"/>
    <w:rsid w:val="008B637C"/>
    <w:rsid w:val="00E347C9"/>
    <w:rsid w:val="00F53009"/>
    <w:rsid w:val="00FB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427669-A1E7-4B58-9D9B-C9D5E58A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qFormat/>
    <w:rsid w:val="003649E1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qFormat/>
    <w:rsid w:val="00364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3649E1"/>
  </w:style>
  <w:style w:type="paragraph" w:customStyle="1" w:styleId="TableParagraph">
    <w:name w:val="Table Paragraph"/>
    <w:basedOn w:val="Normal"/>
    <w:uiPriority w:val="1"/>
    <w:qFormat/>
    <w:rsid w:val="00E347C9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paragraph" w:styleId="Header">
    <w:name w:val="header"/>
    <w:basedOn w:val="Normal"/>
    <w:link w:val="HeaderChar"/>
    <w:uiPriority w:val="99"/>
    <w:unhideWhenUsed/>
    <w:rsid w:val="008B6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37C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8B6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37C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customStyle="1" w:styleId="TableGrid0">
    <w:name w:val="TableGrid"/>
    <w:rsid w:val="008B637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2023-06-25T11:55:00Z</dcterms:created>
  <dcterms:modified xsi:type="dcterms:W3CDTF">2023-06-26T14:31:00Z</dcterms:modified>
</cp:coreProperties>
</file>